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43DF" w14:textId="77777777" w:rsidR="008B1CC5" w:rsidRDefault="008B1CC5" w:rsidP="008B1CC5">
      <w:pPr>
        <w:jc w:val="center"/>
        <w:rPr>
          <w:b/>
          <w:sz w:val="28"/>
          <w:szCs w:val="28"/>
          <w:lang w:val="uk-UA"/>
        </w:rPr>
      </w:pPr>
      <w:r>
        <w:rPr>
          <w:b/>
          <w:sz w:val="28"/>
          <w:szCs w:val="28"/>
          <w:lang w:val="uk-UA"/>
        </w:rPr>
        <w:t xml:space="preserve">ЗВІТ РОБОТИ ЧЕРНІГІВСЬКОГО </w:t>
      </w:r>
    </w:p>
    <w:p w14:paraId="3E8FA538" w14:textId="77777777" w:rsidR="008B1CC5" w:rsidRDefault="008B1CC5" w:rsidP="008B1CC5">
      <w:pPr>
        <w:jc w:val="center"/>
        <w:rPr>
          <w:b/>
          <w:sz w:val="28"/>
          <w:szCs w:val="28"/>
          <w:lang w:val="uk-UA"/>
        </w:rPr>
      </w:pPr>
      <w:r>
        <w:rPr>
          <w:b/>
          <w:sz w:val="28"/>
          <w:szCs w:val="28"/>
          <w:lang w:val="uk-UA"/>
        </w:rPr>
        <w:t xml:space="preserve">МІСЬКОГО КЛУБУ «ПРАВОЗНАВЕЦЬ» </w:t>
      </w:r>
    </w:p>
    <w:p w14:paraId="27C21BB4" w14:textId="26CF8F5C" w:rsidR="008B1CC5" w:rsidRDefault="008B1CC5" w:rsidP="008B1CC5">
      <w:pPr>
        <w:jc w:val="center"/>
        <w:rPr>
          <w:b/>
          <w:sz w:val="28"/>
          <w:szCs w:val="28"/>
          <w:lang w:val="uk-UA"/>
        </w:rPr>
      </w:pPr>
      <w:r>
        <w:rPr>
          <w:b/>
          <w:sz w:val="28"/>
          <w:szCs w:val="28"/>
          <w:lang w:val="uk-UA"/>
        </w:rPr>
        <w:t>ЗА 201</w:t>
      </w:r>
      <w:r w:rsidR="007B6070">
        <w:rPr>
          <w:b/>
          <w:sz w:val="28"/>
          <w:szCs w:val="28"/>
          <w:lang w:val="uk-UA"/>
        </w:rPr>
        <w:t>8</w:t>
      </w:r>
      <w:r>
        <w:rPr>
          <w:b/>
          <w:sz w:val="28"/>
          <w:szCs w:val="28"/>
          <w:lang w:val="uk-UA"/>
        </w:rPr>
        <w:t>- 201</w:t>
      </w:r>
      <w:r w:rsidR="007B6070">
        <w:rPr>
          <w:b/>
          <w:sz w:val="28"/>
          <w:szCs w:val="28"/>
          <w:lang w:val="uk-UA"/>
        </w:rPr>
        <w:t>9</w:t>
      </w:r>
      <w:r>
        <w:rPr>
          <w:b/>
          <w:sz w:val="28"/>
          <w:szCs w:val="28"/>
          <w:lang w:val="uk-UA"/>
        </w:rPr>
        <w:t xml:space="preserve"> НАВЧАЛЬНИЙ РІК</w:t>
      </w:r>
    </w:p>
    <w:p w14:paraId="5CAD915F" w14:textId="77777777" w:rsidR="008B1CC5" w:rsidRDefault="008B1CC5" w:rsidP="008B1CC5">
      <w:pPr>
        <w:rPr>
          <w:sz w:val="28"/>
          <w:szCs w:val="28"/>
          <w:lang w:val="uk-UA"/>
        </w:rPr>
      </w:pPr>
    </w:p>
    <w:p w14:paraId="09AEC035" w14:textId="77777777" w:rsidR="008B1CC5" w:rsidRDefault="008B1CC5" w:rsidP="008B1CC5">
      <w:pPr>
        <w:rPr>
          <w:sz w:val="28"/>
          <w:szCs w:val="28"/>
          <w:lang w:val="uk-UA"/>
        </w:rPr>
      </w:pPr>
    </w:p>
    <w:p w14:paraId="10106ACD" w14:textId="3083953A" w:rsidR="008B1CC5" w:rsidRDefault="008B1CC5" w:rsidP="001D0044">
      <w:pPr>
        <w:spacing w:line="360" w:lineRule="auto"/>
        <w:ind w:firstLine="709"/>
        <w:jc w:val="both"/>
        <w:rPr>
          <w:sz w:val="28"/>
          <w:szCs w:val="28"/>
          <w:lang w:val="uk-UA"/>
        </w:rPr>
      </w:pPr>
      <w:r>
        <w:rPr>
          <w:sz w:val="28"/>
          <w:szCs w:val="28"/>
          <w:lang w:val="uk-UA"/>
        </w:rPr>
        <w:t>У 201</w:t>
      </w:r>
      <w:r w:rsidR="00B2410A">
        <w:rPr>
          <w:sz w:val="28"/>
          <w:szCs w:val="28"/>
          <w:lang w:val="uk-UA"/>
        </w:rPr>
        <w:t>8</w:t>
      </w:r>
      <w:r>
        <w:rPr>
          <w:sz w:val="28"/>
          <w:szCs w:val="28"/>
          <w:lang w:val="uk-UA"/>
        </w:rPr>
        <w:t>– 201</w:t>
      </w:r>
      <w:r w:rsidR="00B2410A">
        <w:rPr>
          <w:sz w:val="28"/>
          <w:szCs w:val="28"/>
          <w:lang w:val="uk-UA"/>
        </w:rPr>
        <w:t>9</w:t>
      </w:r>
      <w:r>
        <w:rPr>
          <w:sz w:val="28"/>
          <w:szCs w:val="28"/>
          <w:lang w:val="uk-UA"/>
        </w:rPr>
        <w:t xml:space="preserve"> н.р. викладачами кафедри прав</w:t>
      </w:r>
      <w:r w:rsidR="007B6070">
        <w:rPr>
          <w:sz w:val="28"/>
          <w:szCs w:val="28"/>
          <w:lang w:val="uk-UA"/>
        </w:rPr>
        <w:t>а, філософії та політології</w:t>
      </w:r>
      <w:r>
        <w:rPr>
          <w:sz w:val="28"/>
          <w:szCs w:val="28"/>
          <w:lang w:val="uk-UA"/>
        </w:rPr>
        <w:t xml:space="preserve"> на базі Навчально-наукового Інституту історії</w:t>
      </w:r>
      <w:r w:rsidR="007B6070">
        <w:rPr>
          <w:sz w:val="28"/>
          <w:szCs w:val="28"/>
          <w:lang w:val="uk-UA"/>
        </w:rPr>
        <w:t xml:space="preserve"> та соціогуманітарних дисциплін</w:t>
      </w:r>
      <w:r>
        <w:rPr>
          <w:sz w:val="28"/>
          <w:szCs w:val="28"/>
          <w:lang w:val="uk-UA"/>
        </w:rPr>
        <w:t xml:space="preserve"> імені  О.М. Лазаревського проводилась робота Чернігівського міського Клубу «Правознавець» який був створений 2012 року з метою зацікавлення талановитої учнівської молоді актуальними питаннями юридичної науки.</w:t>
      </w:r>
    </w:p>
    <w:p w14:paraId="60DE0121" w14:textId="4BB407BC" w:rsidR="008B1CC5" w:rsidRDefault="008B1CC5" w:rsidP="001D0044">
      <w:pPr>
        <w:spacing w:line="360" w:lineRule="auto"/>
        <w:jc w:val="both"/>
        <w:rPr>
          <w:sz w:val="28"/>
          <w:szCs w:val="28"/>
          <w:lang w:val="uk-UA"/>
        </w:rPr>
      </w:pPr>
      <w:r>
        <w:rPr>
          <w:sz w:val="28"/>
          <w:szCs w:val="28"/>
          <w:lang w:val="uk-UA"/>
        </w:rPr>
        <w:t>У 201</w:t>
      </w:r>
      <w:r w:rsidR="007B6070">
        <w:rPr>
          <w:sz w:val="28"/>
          <w:szCs w:val="28"/>
          <w:lang w:val="uk-UA"/>
        </w:rPr>
        <w:t>8</w:t>
      </w:r>
      <w:r>
        <w:rPr>
          <w:sz w:val="28"/>
          <w:szCs w:val="28"/>
          <w:lang w:val="uk-UA"/>
        </w:rPr>
        <w:t xml:space="preserve"> – 201</w:t>
      </w:r>
      <w:r w:rsidR="007B6070">
        <w:rPr>
          <w:sz w:val="28"/>
          <w:szCs w:val="28"/>
          <w:lang w:val="uk-UA"/>
        </w:rPr>
        <w:t>9</w:t>
      </w:r>
      <w:r>
        <w:rPr>
          <w:sz w:val="28"/>
          <w:szCs w:val="28"/>
          <w:lang w:val="uk-UA"/>
        </w:rPr>
        <w:t xml:space="preserve"> навчальному році згідно програми роботи Клубу було заплановано </w:t>
      </w:r>
      <w:r w:rsidR="00B2410A">
        <w:rPr>
          <w:sz w:val="28"/>
          <w:szCs w:val="28"/>
          <w:lang w:val="uk-UA"/>
        </w:rPr>
        <w:t>23</w:t>
      </w:r>
      <w:r>
        <w:rPr>
          <w:sz w:val="28"/>
          <w:szCs w:val="28"/>
          <w:lang w:val="uk-UA"/>
        </w:rPr>
        <w:t xml:space="preserve"> відкритих засідань, які відбулися протягом року, з них  фактично </w:t>
      </w:r>
      <w:r w:rsidR="00B2410A">
        <w:rPr>
          <w:sz w:val="28"/>
          <w:szCs w:val="28"/>
          <w:lang w:val="uk-UA"/>
        </w:rPr>
        <w:t>28</w:t>
      </w:r>
      <w:r>
        <w:rPr>
          <w:sz w:val="28"/>
          <w:szCs w:val="28"/>
          <w:lang w:val="uk-UA"/>
        </w:rPr>
        <w:t xml:space="preserve">, </w:t>
      </w:r>
      <w:r w:rsidR="00B2410A">
        <w:rPr>
          <w:sz w:val="28"/>
          <w:szCs w:val="28"/>
          <w:lang w:val="uk-UA"/>
        </w:rPr>
        <w:t>п’ять</w:t>
      </w:r>
      <w:r>
        <w:rPr>
          <w:sz w:val="28"/>
          <w:szCs w:val="28"/>
          <w:lang w:val="uk-UA"/>
        </w:rPr>
        <w:t xml:space="preserve"> з яких було проведено на базі</w:t>
      </w:r>
      <w:r w:rsidR="001D0044">
        <w:rPr>
          <w:sz w:val="28"/>
          <w:szCs w:val="28"/>
          <w:lang w:val="uk-UA"/>
        </w:rPr>
        <w:t xml:space="preserve"> ЗОШ </w:t>
      </w:r>
      <w:r w:rsidR="00B2410A">
        <w:rPr>
          <w:sz w:val="28"/>
          <w:szCs w:val="28"/>
          <w:lang w:val="uk-UA"/>
        </w:rPr>
        <w:t xml:space="preserve">7, 11, </w:t>
      </w:r>
      <w:r w:rsidR="001D0044">
        <w:rPr>
          <w:sz w:val="28"/>
          <w:szCs w:val="28"/>
          <w:lang w:val="uk-UA"/>
        </w:rPr>
        <w:t>13</w:t>
      </w:r>
      <w:r w:rsidR="00B2410A">
        <w:rPr>
          <w:sz w:val="28"/>
          <w:szCs w:val="28"/>
          <w:lang w:val="uk-UA"/>
        </w:rPr>
        <w:t xml:space="preserve"> та інших шкіл</w:t>
      </w:r>
      <w:r>
        <w:rPr>
          <w:sz w:val="28"/>
          <w:szCs w:val="28"/>
          <w:lang w:val="uk-UA"/>
        </w:rPr>
        <w:t>: (</w:t>
      </w:r>
      <w:r w:rsidR="00803406">
        <w:rPr>
          <w:sz w:val="28"/>
          <w:szCs w:val="28"/>
          <w:lang w:val="uk-UA"/>
        </w:rPr>
        <w:t>17</w:t>
      </w:r>
      <w:r w:rsidR="00D07F69" w:rsidRPr="001D0044">
        <w:rPr>
          <w:sz w:val="28"/>
          <w:szCs w:val="28"/>
          <w:lang w:val="uk-UA"/>
        </w:rPr>
        <w:t xml:space="preserve"> ЖОВТНЯ, </w:t>
      </w:r>
      <w:r w:rsidR="00803406">
        <w:rPr>
          <w:sz w:val="28"/>
          <w:szCs w:val="28"/>
          <w:lang w:val="uk-UA"/>
        </w:rPr>
        <w:t xml:space="preserve">24 ЖОВТНЯ, </w:t>
      </w:r>
      <w:r w:rsidR="00D07F69" w:rsidRPr="008E650A">
        <w:rPr>
          <w:sz w:val="28"/>
          <w:szCs w:val="28"/>
          <w:lang w:val="uk-UA"/>
        </w:rPr>
        <w:t>3</w:t>
      </w:r>
      <w:r w:rsidR="00D07F69" w:rsidRPr="001D0044">
        <w:rPr>
          <w:sz w:val="28"/>
          <w:szCs w:val="28"/>
          <w:lang w:val="uk-UA"/>
        </w:rPr>
        <w:t xml:space="preserve">1 ЖОВТНЯ,  </w:t>
      </w:r>
      <w:r w:rsidR="00803406">
        <w:rPr>
          <w:sz w:val="28"/>
          <w:szCs w:val="28"/>
          <w:lang w:val="uk-UA"/>
        </w:rPr>
        <w:t xml:space="preserve">07 ЛИСТОПАДА, </w:t>
      </w:r>
      <w:r w:rsidR="00D07F69" w:rsidRPr="008E650A">
        <w:rPr>
          <w:rStyle w:val="5yl5"/>
          <w:sz w:val="28"/>
          <w:szCs w:val="28"/>
          <w:lang w:val="uk-UA"/>
        </w:rPr>
        <w:t>1</w:t>
      </w:r>
      <w:r w:rsidR="00803406">
        <w:rPr>
          <w:rStyle w:val="5yl5"/>
          <w:sz w:val="28"/>
          <w:szCs w:val="28"/>
          <w:lang w:val="uk-UA"/>
        </w:rPr>
        <w:t>4</w:t>
      </w:r>
      <w:r w:rsidR="00D07F69" w:rsidRPr="008E650A">
        <w:rPr>
          <w:rStyle w:val="5yl5"/>
          <w:sz w:val="28"/>
          <w:szCs w:val="28"/>
          <w:lang w:val="uk-UA"/>
        </w:rPr>
        <w:t xml:space="preserve"> ЛИСТОПАДА</w:t>
      </w:r>
      <w:r w:rsidR="00D07F69" w:rsidRPr="001D0044">
        <w:rPr>
          <w:rStyle w:val="5yl5"/>
          <w:sz w:val="28"/>
          <w:szCs w:val="28"/>
          <w:lang w:val="uk-UA"/>
        </w:rPr>
        <w:t>,</w:t>
      </w:r>
      <w:r w:rsidR="00D07F69" w:rsidRPr="001D0044">
        <w:rPr>
          <w:rStyle w:val="xfmc2"/>
          <w:sz w:val="28"/>
          <w:szCs w:val="28"/>
          <w:lang w:val="uk-UA"/>
        </w:rPr>
        <w:t xml:space="preserve"> </w:t>
      </w:r>
      <w:r w:rsidR="00803406">
        <w:rPr>
          <w:rStyle w:val="xfmc2"/>
          <w:sz w:val="28"/>
          <w:szCs w:val="28"/>
          <w:lang w:val="uk-UA"/>
        </w:rPr>
        <w:t xml:space="preserve">21 </w:t>
      </w:r>
      <w:r w:rsidR="00803406" w:rsidRPr="006D2045">
        <w:rPr>
          <w:rStyle w:val="xfmc2"/>
          <w:sz w:val="28"/>
          <w:szCs w:val="28"/>
          <w:lang w:val="uk-UA"/>
        </w:rPr>
        <w:t xml:space="preserve">ЛИСТОПАДА, </w:t>
      </w:r>
      <w:r w:rsidR="00D07F69" w:rsidRPr="008E650A">
        <w:rPr>
          <w:rStyle w:val="xfmc2"/>
          <w:sz w:val="28"/>
          <w:szCs w:val="28"/>
          <w:lang w:val="uk-UA"/>
        </w:rPr>
        <w:t>2</w:t>
      </w:r>
      <w:r w:rsidR="00803406" w:rsidRPr="006D2045">
        <w:rPr>
          <w:rStyle w:val="xfmc2"/>
          <w:sz w:val="28"/>
          <w:szCs w:val="28"/>
          <w:lang w:val="uk-UA"/>
        </w:rPr>
        <w:t>8</w:t>
      </w:r>
      <w:r w:rsidR="00D07F69" w:rsidRPr="008E650A">
        <w:rPr>
          <w:rStyle w:val="xfmc2"/>
          <w:sz w:val="28"/>
          <w:szCs w:val="28"/>
          <w:lang w:val="uk-UA"/>
        </w:rPr>
        <w:t xml:space="preserve"> ЛИСТОПАДА</w:t>
      </w:r>
      <w:r w:rsidR="00D07F69" w:rsidRPr="006D2045">
        <w:rPr>
          <w:rStyle w:val="xfmc2"/>
          <w:sz w:val="28"/>
          <w:szCs w:val="28"/>
          <w:lang w:val="uk-UA"/>
        </w:rPr>
        <w:t>,</w:t>
      </w:r>
      <w:r w:rsidR="00D07F69" w:rsidRPr="006D2045">
        <w:rPr>
          <w:sz w:val="28"/>
          <w:szCs w:val="28"/>
          <w:lang w:val="uk-UA"/>
        </w:rPr>
        <w:t xml:space="preserve"> </w:t>
      </w:r>
      <w:r w:rsidR="00803406" w:rsidRPr="006D2045">
        <w:rPr>
          <w:sz w:val="28"/>
          <w:szCs w:val="28"/>
          <w:lang w:val="uk-UA"/>
        </w:rPr>
        <w:t xml:space="preserve">05 ГРУДНЯ, 12 ГРУДНЯ, 19 ГРУДНЯ, </w:t>
      </w:r>
      <w:r w:rsidR="00D07F69" w:rsidRPr="008E650A">
        <w:rPr>
          <w:sz w:val="28"/>
          <w:szCs w:val="28"/>
          <w:lang w:val="uk-UA"/>
        </w:rPr>
        <w:t>2</w:t>
      </w:r>
      <w:r w:rsidR="00803406" w:rsidRPr="006D2045">
        <w:rPr>
          <w:sz w:val="28"/>
          <w:szCs w:val="28"/>
          <w:lang w:val="uk-UA"/>
        </w:rPr>
        <w:t>6</w:t>
      </w:r>
      <w:r w:rsidR="00D07F69" w:rsidRPr="008E650A">
        <w:rPr>
          <w:sz w:val="28"/>
          <w:szCs w:val="28"/>
          <w:lang w:val="uk-UA"/>
        </w:rPr>
        <w:t xml:space="preserve"> ГРУДНЯ</w:t>
      </w:r>
      <w:r w:rsidR="00D07F69" w:rsidRPr="006D2045">
        <w:rPr>
          <w:sz w:val="28"/>
          <w:szCs w:val="28"/>
          <w:lang w:val="uk-UA"/>
        </w:rPr>
        <w:t>,</w:t>
      </w:r>
      <w:r w:rsidR="00D07F69" w:rsidRPr="008E650A">
        <w:rPr>
          <w:sz w:val="28"/>
          <w:szCs w:val="28"/>
          <w:lang w:val="uk-UA"/>
        </w:rPr>
        <w:t xml:space="preserve"> </w:t>
      </w:r>
      <w:r w:rsidR="006D2045" w:rsidRPr="008E650A">
        <w:rPr>
          <w:sz w:val="28"/>
          <w:szCs w:val="28"/>
          <w:lang w:val="uk-UA"/>
        </w:rPr>
        <w:t>06 ЛЮТОГО</w:t>
      </w:r>
      <w:r w:rsidR="00D07F69" w:rsidRPr="006D2045">
        <w:rPr>
          <w:sz w:val="28"/>
          <w:szCs w:val="28"/>
          <w:lang w:val="uk-UA"/>
        </w:rPr>
        <w:t>,</w:t>
      </w:r>
      <w:r w:rsidR="00D07F69" w:rsidRPr="008E650A">
        <w:rPr>
          <w:rStyle w:val="xfmc2"/>
          <w:sz w:val="28"/>
          <w:szCs w:val="28"/>
          <w:lang w:val="uk-UA"/>
        </w:rPr>
        <w:t xml:space="preserve"> </w:t>
      </w:r>
      <w:r w:rsidR="006D2045" w:rsidRPr="008E650A">
        <w:rPr>
          <w:sz w:val="28"/>
          <w:szCs w:val="28"/>
          <w:lang w:val="uk-UA"/>
        </w:rPr>
        <w:t>13 ЛЮТОГО</w:t>
      </w:r>
      <w:r w:rsidR="00D07F69" w:rsidRPr="006D2045">
        <w:rPr>
          <w:rStyle w:val="xfmc2"/>
          <w:sz w:val="28"/>
          <w:szCs w:val="28"/>
          <w:lang w:val="uk-UA"/>
        </w:rPr>
        <w:t>,</w:t>
      </w:r>
      <w:r w:rsidR="00D07F69" w:rsidRPr="008E650A">
        <w:rPr>
          <w:rStyle w:val="xfmc2"/>
          <w:sz w:val="28"/>
          <w:szCs w:val="28"/>
          <w:lang w:val="uk-UA"/>
        </w:rPr>
        <w:t xml:space="preserve"> </w:t>
      </w:r>
      <w:r w:rsidR="006D2045" w:rsidRPr="008E650A">
        <w:rPr>
          <w:sz w:val="28"/>
          <w:szCs w:val="28"/>
          <w:lang w:val="uk-UA"/>
        </w:rPr>
        <w:t>20 ЛЮТОГО</w:t>
      </w:r>
      <w:r w:rsidR="00D07F69" w:rsidRPr="006D2045">
        <w:rPr>
          <w:rStyle w:val="xfmc2"/>
          <w:sz w:val="28"/>
          <w:szCs w:val="28"/>
          <w:lang w:val="uk-UA"/>
        </w:rPr>
        <w:t>,</w:t>
      </w:r>
      <w:r w:rsidR="00D07F69" w:rsidRPr="008E650A">
        <w:rPr>
          <w:sz w:val="28"/>
          <w:szCs w:val="28"/>
          <w:lang w:val="uk-UA"/>
        </w:rPr>
        <w:t xml:space="preserve"> </w:t>
      </w:r>
      <w:r w:rsidR="006D2045" w:rsidRPr="008E650A">
        <w:rPr>
          <w:sz w:val="28"/>
          <w:szCs w:val="28"/>
          <w:lang w:val="uk-UA"/>
        </w:rPr>
        <w:t>06 БЕРЕЗНЯ</w:t>
      </w:r>
      <w:r w:rsidR="00D07F69" w:rsidRPr="008E650A">
        <w:rPr>
          <w:sz w:val="28"/>
          <w:szCs w:val="28"/>
          <w:lang w:val="uk-UA"/>
        </w:rPr>
        <w:t xml:space="preserve">, </w:t>
      </w:r>
      <w:r w:rsidR="006D2045" w:rsidRPr="008E650A">
        <w:rPr>
          <w:sz w:val="28"/>
          <w:szCs w:val="28"/>
          <w:lang w:val="uk-UA"/>
        </w:rPr>
        <w:t>13 БЕРЕЗНЯ</w:t>
      </w:r>
      <w:r w:rsidR="00D07F69" w:rsidRPr="006D2045">
        <w:rPr>
          <w:sz w:val="28"/>
          <w:szCs w:val="28"/>
          <w:lang w:val="uk-UA"/>
        </w:rPr>
        <w:t>,</w:t>
      </w:r>
      <w:r w:rsidR="00D07F69" w:rsidRPr="008E650A">
        <w:rPr>
          <w:sz w:val="28"/>
          <w:szCs w:val="28"/>
          <w:lang w:val="uk-UA"/>
        </w:rPr>
        <w:t xml:space="preserve"> </w:t>
      </w:r>
      <w:r w:rsidR="006D2045" w:rsidRPr="008E650A">
        <w:rPr>
          <w:sz w:val="28"/>
          <w:szCs w:val="28"/>
          <w:lang w:val="uk-UA"/>
        </w:rPr>
        <w:t>20 БЕРЕЗНЯ</w:t>
      </w:r>
      <w:r w:rsidR="006D2045" w:rsidRPr="006D2045">
        <w:rPr>
          <w:sz w:val="28"/>
          <w:szCs w:val="28"/>
          <w:lang w:val="uk-UA"/>
        </w:rPr>
        <w:t xml:space="preserve">, </w:t>
      </w:r>
      <w:r w:rsidR="006D2045" w:rsidRPr="008E650A">
        <w:rPr>
          <w:sz w:val="28"/>
          <w:szCs w:val="28"/>
          <w:lang w:val="uk-UA"/>
        </w:rPr>
        <w:t>03 КВІТНЯ</w:t>
      </w:r>
      <w:r w:rsidR="006D2045" w:rsidRPr="006D2045">
        <w:rPr>
          <w:sz w:val="28"/>
          <w:szCs w:val="28"/>
          <w:lang w:val="uk-UA"/>
        </w:rPr>
        <w:t xml:space="preserve">, </w:t>
      </w:r>
      <w:r w:rsidR="00D07F69" w:rsidRPr="008E650A">
        <w:rPr>
          <w:sz w:val="28"/>
          <w:szCs w:val="28"/>
          <w:lang w:val="uk-UA"/>
        </w:rPr>
        <w:t>1</w:t>
      </w:r>
      <w:r w:rsidR="006D2045" w:rsidRPr="006D2045">
        <w:rPr>
          <w:sz w:val="28"/>
          <w:szCs w:val="28"/>
          <w:lang w:val="uk-UA"/>
        </w:rPr>
        <w:t>0</w:t>
      </w:r>
      <w:r w:rsidR="00D07F69" w:rsidRPr="008E650A">
        <w:rPr>
          <w:sz w:val="28"/>
          <w:szCs w:val="28"/>
          <w:lang w:val="uk-UA"/>
        </w:rPr>
        <w:t xml:space="preserve">  КВІТНЯ</w:t>
      </w:r>
      <w:r w:rsidR="00D07F69" w:rsidRPr="006D2045">
        <w:rPr>
          <w:sz w:val="28"/>
          <w:szCs w:val="28"/>
          <w:lang w:val="uk-UA"/>
        </w:rPr>
        <w:t>,</w:t>
      </w:r>
      <w:r w:rsidR="00D07F69" w:rsidRPr="008E650A">
        <w:rPr>
          <w:sz w:val="28"/>
          <w:szCs w:val="28"/>
          <w:lang w:val="uk-UA"/>
        </w:rPr>
        <w:t xml:space="preserve"> 1</w:t>
      </w:r>
      <w:r w:rsidR="006D2045" w:rsidRPr="006D2045">
        <w:rPr>
          <w:sz w:val="28"/>
          <w:szCs w:val="28"/>
          <w:lang w:val="uk-UA"/>
        </w:rPr>
        <w:t>7</w:t>
      </w:r>
      <w:r w:rsidR="00D07F69" w:rsidRPr="008E650A">
        <w:rPr>
          <w:sz w:val="28"/>
          <w:szCs w:val="28"/>
          <w:lang w:val="uk-UA"/>
        </w:rPr>
        <w:t xml:space="preserve"> КВІТНЯ</w:t>
      </w:r>
      <w:r w:rsidR="00D07F69" w:rsidRPr="006D2045">
        <w:rPr>
          <w:sz w:val="28"/>
          <w:szCs w:val="28"/>
          <w:lang w:val="uk-UA"/>
        </w:rPr>
        <w:t xml:space="preserve">, </w:t>
      </w:r>
      <w:r w:rsidR="008E650A">
        <w:rPr>
          <w:sz w:val="28"/>
          <w:szCs w:val="28"/>
          <w:lang w:val="uk-UA"/>
        </w:rPr>
        <w:t xml:space="preserve">23 КВІТНЯ, </w:t>
      </w:r>
      <w:r w:rsidR="00D07F69" w:rsidRPr="008E650A">
        <w:rPr>
          <w:rStyle w:val="5yl5"/>
          <w:sz w:val="28"/>
          <w:szCs w:val="28"/>
          <w:lang w:val="uk-UA"/>
        </w:rPr>
        <w:t>2</w:t>
      </w:r>
      <w:r w:rsidR="006D2045" w:rsidRPr="006D2045">
        <w:rPr>
          <w:rStyle w:val="5yl5"/>
          <w:sz w:val="28"/>
          <w:szCs w:val="28"/>
          <w:lang w:val="uk-UA"/>
        </w:rPr>
        <w:t>4</w:t>
      </w:r>
      <w:r w:rsidR="00D07F69" w:rsidRPr="008E650A">
        <w:rPr>
          <w:rStyle w:val="5yl5"/>
          <w:sz w:val="28"/>
          <w:szCs w:val="28"/>
          <w:lang w:val="uk-UA"/>
        </w:rPr>
        <w:t xml:space="preserve"> КВІТНЯ,</w:t>
      </w:r>
      <w:r w:rsidR="00D07F69" w:rsidRPr="008E650A">
        <w:rPr>
          <w:sz w:val="28"/>
          <w:szCs w:val="28"/>
          <w:lang w:val="uk-UA"/>
        </w:rPr>
        <w:t xml:space="preserve"> </w:t>
      </w:r>
      <w:r w:rsidR="008E650A">
        <w:rPr>
          <w:sz w:val="28"/>
          <w:szCs w:val="28"/>
          <w:lang w:val="uk-UA"/>
        </w:rPr>
        <w:t xml:space="preserve">14 ТРАВНЯ, </w:t>
      </w:r>
      <w:r w:rsidR="00D07F69" w:rsidRPr="008E650A">
        <w:rPr>
          <w:rStyle w:val="xfmc2"/>
          <w:sz w:val="28"/>
          <w:szCs w:val="28"/>
          <w:lang w:val="uk-UA"/>
        </w:rPr>
        <w:t>1</w:t>
      </w:r>
      <w:r w:rsidR="006D2045" w:rsidRPr="006D2045">
        <w:rPr>
          <w:rStyle w:val="xfmc2"/>
          <w:sz w:val="28"/>
          <w:szCs w:val="28"/>
          <w:lang w:val="uk-UA"/>
        </w:rPr>
        <w:t>5</w:t>
      </w:r>
      <w:r w:rsidR="00D07F69" w:rsidRPr="008E650A">
        <w:rPr>
          <w:rStyle w:val="xfmc2"/>
          <w:sz w:val="28"/>
          <w:szCs w:val="28"/>
          <w:lang w:val="uk-UA"/>
        </w:rPr>
        <w:t xml:space="preserve"> ТРАВНЯ</w:t>
      </w:r>
      <w:r w:rsidR="00D07F69" w:rsidRPr="006D2045">
        <w:rPr>
          <w:rStyle w:val="xfmc2"/>
          <w:sz w:val="28"/>
          <w:szCs w:val="28"/>
          <w:lang w:val="uk-UA"/>
        </w:rPr>
        <w:t xml:space="preserve">, </w:t>
      </w:r>
      <w:r w:rsidR="008E650A">
        <w:rPr>
          <w:rStyle w:val="xfmc2"/>
          <w:sz w:val="28"/>
          <w:szCs w:val="28"/>
          <w:lang w:val="uk-UA"/>
        </w:rPr>
        <w:t xml:space="preserve">21 ТРАВНЯ, </w:t>
      </w:r>
      <w:r w:rsidR="006D2045" w:rsidRPr="006D2045">
        <w:rPr>
          <w:rStyle w:val="xfmc2"/>
          <w:sz w:val="28"/>
          <w:szCs w:val="28"/>
          <w:lang w:val="uk-UA"/>
        </w:rPr>
        <w:t>22</w:t>
      </w:r>
      <w:r w:rsidR="00D07F69" w:rsidRPr="006D2045">
        <w:rPr>
          <w:rStyle w:val="xfmc2"/>
          <w:sz w:val="28"/>
          <w:szCs w:val="28"/>
          <w:lang w:val="uk-UA"/>
        </w:rPr>
        <w:t xml:space="preserve"> ТРАВНЯ</w:t>
      </w:r>
      <w:r w:rsidR="008E650A">
        <w:rPr>
          <w:rStyle w:val="xfmc2"/>
          <w:sz w:val="28"/>
          <w:szCs w:val="28"/>
          <w:lang w:val="uk-UA"/>
        </w:rPr>
        <w:t xml:space="preserve"> – два заняття</w:t>
      </w:r>
      <w:r w:rsidR="00D07F69" w:rsidRPr="006D2045">
        <w:rPr>
          <w:sz w:val="28"/>
          <w:szCs w:val="28"/>
          <w:lang w:val="uk-UA"/>
        </w:rPr>
        <w:t>).</w:t>
      </w:r>
      <w:r>
        <w:rPr>
          <w:sz w:val="28"/>
          <w:szCs w:val="28"/>
          <w:lang w:val="uk-UA"/>
        </w:rPr>
        <w:t xml:space="preserve"> З доповідями виступили: кандидат юридичних наук, доцент </w:t>
      </w:r>
      <w:r w:rsidRPr="008B1CC5">
        <w:rPr>
          <w:sz w:val="28"/>
          <w:szCs w:val="28"/>
          <w:lang w:val="uk-UA"/>
        </w:rPr>
        <w:t>Лаз</w:t>
      </w:r>
      <w:r>
        <w:rPr>
          <w:sz w:val="28"/>
          <w:szCs w:val="28"/>
          <w:lang w:val="uk-UA"/>
        </w:rPr>
        <w:t>а</w:t>
      </w:r>
      <w:r w:rsidRPr="008B1CC5">
        <w:rPr>
          <w:sz w:val="28"/>
          <w:szCs w:val="28"/>
          <w:lang w:val="uk-UA"/>
        </w:rPr>
        <w:t>ренко</w:t>
      </w:r>
      <w:r>
        <w:rPr>
          <w:sz w:val="28"/>
          <w:szCs w:val="28"/>
          <w:lang w:val="uk-UA"/>
        </w:rPr>
        <w:t xml:space="preserve"> Алла Миколаївна, кандидат юридичних наук, доцент Віхров Сергій Олександрович, </w:t>
      </w:r>
      <w:r w:rsidR="007461FC">
        <w:rPr>
          <w:sz w:val="28"/>
          <w:szCs w:val="28"/>
          <w:lang w:val="uk-UA"/>
        </w:rPr>
        <w:t xml:space="preserve">кандидат історичних наук Субботіна Інга Володимирівна, </w:t>
      </w:r>
      <w:r>
        <w:rPr>
          <w:sz w:val="28"/>
          <w:szCs w:val="28"/>
          <w:lang w:val="uk-UA"/>
        </w:rPr>
        <w:t>викладач Грищенко Олександра Петрівна</w:t>
      </w:r>
      <w:r w:rsidR="00A2433E">
        <w:rPr>
          <w:sz w:val="28"/>
          <w:szCs w:val="28"/>
          <w:lang w:val="uk-UA"/>
        </w:rPr>
        <w:t>, кандидат юридичних наук Єфремова О</w:t>
      </w:r>
      <w:r w:rsidR="006D2045">
        <w:rPr>
          <w:sz w:val="28"/>
          <w:szCs w:val="28"/>
          <w:lang w:val="uk-UA"/>
        </w:rPr>
        <w:t>лена Петрівна</w:t>
      </w:r>
      <w:r w:rsidR="00A2433E">
        <w:rPr>
          <w:sz w:val="28"/>
          <w:szCs w:val="28"/>
          <w:lang w:val="uk-UA"/>
        </w:rPr>
        <w:t>.</w:t>
      </w:r>
      <w:r>
        <w:rPr>
          <w:sz w:val="28"/>
          <w:szCs w:val="28"/>
          <w:lang w:val="uk-UA"/>
        </w:rPr>
        <w:t xml:space="preserve"> </w:t>
      </w:r>
    </w:p>
    <w:p w14:paraId="3FDE33D8" w14:textId="0DDB7940" w:rsidR="008B1CC5" w:rsidRDefault="008B1CC5" w:rsidP="001D0044">
      <w:pPr>
        <w:spacing w:line="360" w:lineRule="auto"/>
        <w:ind w:right="-6" w:firstLine="709"/>
        <w:jc w:val="both"/>
        <w:outlineLvl w:val="0"/>
        <w:rPr>
          <w:sz w:val="28"/>
          <w:szCs w:val="28"/>
          <w:lang w:val="uk-UA"/>
        </w:rPr>
      </w:pPr>
      <w:r>
        <w:rPr>
          <w:sz w:val="28"/>
          <w:szCs w:val="28"/>
          <w:lang w:val="uk-UA"/>
        </w:rPr>
        <w:t>Безпосереднє  керівництво роботою Клубу здійсню</w:t>
      </w:r>
      <w:r w:rsidR="007461FC">
        <w:rPr>
          <w:sz w:val="28"/>
          <w:szCs w:val="28"/>
          <w:lang w:val="uk-UA"/>
        </w:rPr>
        <w:t>є</w:t>
      </w:r>
      <w:r>
        <w:rPr>
          <w:sz w:val="28"/>
          <w:szCs w:val="28"/>
          <w:lang w:val="uk-UA"/>
        </w:rPr>
        <w:t xml:space="preserve"> Голова Ради Клубу  – кандидат юридичних наук, доцент </w:t>
      </w:r>
      <w:r>
        <w:rPr>
          <w:sz w:val="28"/>
          <w:szCs w:val="28"/>
        </w:rPr>
        <w:t>Лаз</w:t>
      </w:r>
      <w:r>
        <w:rPr>
          <w:sz w:val="28"/>
          <w:szCs w:val="28"/>
          <w:lang w:val="uk-UA"/>
        </w:rPr>
        <w:t>а</w:t>
      </w:r>
      <w:r>
        <w:rPr>
          <w:sz w:val="28"/>
          <w:szCs w:val="28"/>
        </w:rPr>
        <w:t>ренко</w:t>
      </w:r>
      <w:r>
        <w:rPr>
          <w:sz w:val="28"/>
          <w:szCs w:val="28"/>
          <w:lang w:val="uk-UA"/>
        </w:rPr>
        <w:t xml:space="preserve"> Алла Миколаївна. </w:t>
      </w:r>
    </w:p>
    <w:p w14:paraId="3CD2C4E7" w14:textId="486236A4" w:rsidR="001638B1" w:rsidRPr="001638B1" w:rsidRDefault="001638B1" w:rsidP="001638B1">
      <w:pPr>
        <w:spacing w:line="360" w:lineRule="auto"/>
        <w:ind w:firstLine="851"/>
        <w:jc w:val="both"/>
        <w:rPr>
          <w:sz w:val="28"/>
          <w:szCs w:val="28"/>
        </w:rPr>
      </w:pPr>
      <w:r w:rsidRPr="001638B1">
        <w:rPr>
          <w:sz w:val="28"/>
          <w:szCs w:val="28"/>
        </w:rPr>
        <w:t>4 квітня 2019 р. відбулося засідання секції «Актуальні питання трудового та кримінального права України», керівник – доц. Лазаренко, секретар – студент 41 групи Супруненко Роман.На науковій конференції були заслухані тези доповідей студентів 41 групи: 1. Супруненко Роман «До питання про необхідну оборону»</w:t>
      </w:r>
      <w:r w:rsidRPr="001638B1">
        <w:rPr>
          <w:sz w:val="28"/>
          <w:szCs w:val="28"/>
          <w:lang w:val="uk-UA"/>
        </w:rPr>
        <w:t>,</w:t>
      </w:r>
      <w:r w:rsidRPr="001638B1">
        <w:rPr>
          <w:sz w:val="28"/>
          <w:szCs w:val="28"/>
        </w:rPr>
        <w:t>2. Клименко Іван – «Кримінальна субкультура»</w:t>
      </w:r>
      <w:r w:rsidRPr="001638B1">
        <w:rPr>
          <w:sz w:val="28"/>
          <w:szCs w:val="28"/>
          <w:lang w:val="uk-UA"/>
        </w:rPr>
        <w:t xml:space="preserve">, </w:t>
      </w:r>
      <w:r w:rsidRPr="001638B1">
        <w:rPr>
          <w:sz w:val="28"/>
          <w:szCs w:val="28"/>
        </w:rPr>
        <w:t>3. Ведмідь Ірина – «Домагання на роботі»</w:t>
      </w:r>
      <w:r w:rsidRPr="001638B1">
        <w:rPr>
          <w:sz w:val="28"/>
          <w:szCs w:val="28"/>
          <w:lang w:val="uk-UA"/>
        </w:rPr>
        <w:t xml:space="preserve">, </w:t>
      </w:r>
      <w:r w:rsidRPr="001638B1">
        <w:rPr>
          <w:sz w:val="28"/>
          <w:szCs w:val="28"/>
        </w:rPr>
        <w:t xml:space="preserve">4. Омельченко </w:t>
      </w:r>
      <w:r w:rsidRPr="001638B1">
        <w:rPr>
          <w:sz w:val="28"/>
          <w:szCs w:val="28"/>
        </w:rPr>
        <w:lastRenderedPageBreak/>
        <w:t>Карина «Культура статевих злочинів»</w:t>
      </w:r>
      <w:r w:rsidRPr="001638B1">
        <w:rPr>
          <w:sz w:val="28"/>
          <w:szCs w:val="28"/>
          <w:lang w:val="uk-UA"/>
        </w:rPr>
        <w:t xml:space="preserve">, </w:t>
      </w:r>
      <w:r w:rsidRPr="001638B1">
        <w:rPr>
          <w:sz w:val="28"/>
          <w:szCs w:val="28"/>
        </w:rPr>
        <w:t>5. Безугла Анастасія «Домашнє насильство в Україні -злочин, а не любов»</w:t>
      </w:r>
      <w:r w:rsidRPr="001638B1">
        <w:rPr>
          <w:sz w:val="28"/>
          <w:szCs w:val="28"/>
          <w:lang w:val="uk-UA"/>
        </w:rPr>
        <w:t>.</w:t>
      </w:r>
    </w:p>
    <w:p w14:paraId="7CD897D3" w14:textId="77777777" w:rsidR="001638B1" w:rsidRPr="001638B1" w:rsidRDefault="001638B1" w:rsidP="001638B1">
      <w:pPr>
        <w:spacing w:line="360" w:lineRule="auto"/>
        <w:ind w:firstLine="851"/>
        <w:jc w:val="both"/>
        <w:rPr>
          <w:sz w:val="28"/>
          <w:szCs w:val="28"/>
        </w:rPr>
      </w:pPr>
      <w:r w:rsidRPr="001638B1">
        <w:rPr>
          <w:sz w:val="28"/>
          <w:szCs w:val="28"/>
        </w:rPr>
        <w:t>Серед найкращих виступів можна виділити тези доповідей наступних студентів:</w:t>
      </w:r>
    </w:p>
    <w:p w14:paraId="1C45658D" w14:textId="77777777" w:rsidR="001638B1" w:rsidRPr="001638B1" w:rsidRDefault="001638B1" w:rsidP="001638B1">
      <w:pPr>
        <w:spacing w:line="360" w:lineRule="auto"/>
        <w:ind w:firstLine="851"/>
        <w:jc w:val="both"/>
        <w:rPr>
          <w:sz w:val="28"/>
          <w:szCs w:val="28"/>
        </w:rPr>
      </w:pPr>
      <w:r w:rsidRPr="001638B1">
        <w:rPr>
          <w:sz w:val="28"/>
          <w:szCs w:val="28"/>
        </w:rPr>
        <w:t xml:space="preserve">Супруненко Роман –«До питання про необхідну оборону». Студент визначив актуальність обраної теми, її наукову новизну та спірні питання. Крім теоретичних проблем необхідної оборони, були окреслені практичні шляхи встановлення меж необхідної оборони та правові наслідки її перевищення. Студентом запропоновано наочні способи та засоби захисту під час виникнення стану необхідної оборони. </w:t>
      </w:r>
    </w:p>
    <w:p w14:paraId="2D559B47" w14:textId="77777777" w:rsidR="001638B1" w:rsidRPr="001638B1" w:rsidRDefault="001638B1" w:rsidP="001638B1">
      <w:pPr>
        <w:spacing w:line="360" w:lineRule="auto"/>
        <w:ind w:firstLine="851"/>
        <w:jc w:val="both"/>
        <w:rPr>
          <w:sz w:val="28"/>
          <w:szCs w:val="28"/>
        </w:rPr>
      </w:pPr>
      <w:r w:rsidRPr="001638B1">
        <w:rPr>
          <w:sz w:val="28"/>
          <w:szCs w:val="28"/>
        </w:rPr>
        <w:t>Клименко Іван – «Кримінальна субкультура». Тема присвячена актуальним проблемам професійної злочинності, зокрема, розкриттю сутності та значення вивчення кримінальної субкультури. Студентом проаналізовані елементи кримінальної субкультури: татуювання, жаргон, правила неформальної поведінки у місцях позбавлення волі.  Встановлена не тільки понятійна категорія, але й запропоновані ефективні шляхи протидії професійним злочинцями через призму кримінальної субкультури.</w:t>
      </w:r>
    </w:p>
    <w:p w14:paraId="4A77ABAD" w14:textId="77777777" w:rsidR="008B1CC5" w:rsidRDefault="008B1CC5" w:rsidP="001D0044">
      <w:pPr>
        <w:tabs>
          <w:tab w:val="left" w:pos="1418"/>
        </w:tabs>
        <w:spacing w:line="360" w:lineRule="auto"/>
        <w:ind w:right="-6" w:firstLine="680"/>
        <w:jc w:val="both"/>
        <w:rPr>
          <w:sz w:val="28"/>
          <w:szCs w:val="28"/>
          <w:lang w:val="uk-UA"/>
        </w:rPr>
      </w:pPr>
      <w:r>
        <w:rPr>
          <w:sz w:val="28"/>
          <w:szCs w:val="28"/>
          <w:lang w:val="uk-UA"/>
        </w:rPr>
        <w:t>Викладачами кафедри постійно проводилася робота по залученню учнів шкіл м. Чернігова та регіону до роботи Клубу.</w:t>
      </w:r>
    </w:p>
    <w:p w14:paraId="2DC7232F" w14:textId="04CEFB50" w:rsidR="001D0044" w:rsidRPr="001D0044" w:rsidRDefault="008B1CC5" w:rsidP="001D0044">
      <w:pPr>
        <w:tabs>
          <w:tab w:val="left" w:pos="1418"/>
        </w:tabs>
        <w:spacing w:line="360" w:lineRule="auto"/>
        <w:ind w:right="-6" w:firstLine="680"/>
        <w:jc w:val="both"/>
        <w:rPr>
          <w:sz w:val="28"/>
          <w:szCs w:val="28"/>
          <w:lang w:val="uk-UA"/>
        </w:rPr>
      </w:pPr>
      <w:r>
        <w:rPr>
          <w:sz w:val="28"/>
          <w:szCs w:val="28"/>
          <w:lang w:val="uk-UA"/>
        </w:rPr>
        <w:t xml:space="preserve">Зокрема, презентації були проведені у ЗОШ № 11, </w:t>
      </w:r>
      <w:r w:rsidR="00A2433E">
        <w:rPr>
          <w:sz w:val="28"/>
          <w:szCs w:val="28"/>
          <w:lang w:val="uk-UA"/>
        </w:rPr>
        <w:t>7</w:t>
      </w:r>
      <w:r>
        <w:rPr>
          <w:sz w:val="28"/>
          <w:szCs w:val="28"/>
          <w:lang w:val="uk-UA"/>
        </w:rPr>
        <w:t xml:space="preserve">, </w:t>
      </w:r>
      <w:r w:rsidR="00A2433E">
        <w:rPr>
          <w:sz w:val="28"/>
          <w:szCs w:val="28"/>
          <w:lang w:val="uk-UA"/>
        </w:rPr>
        <w:t>13</w:t>
      </w:r>
      <w:r w:rsidR="00B2410A">
        <w:rPr>
          <w:sz w:val="28"/>
          <w:szCs w:val="28"/>
          <w:lang w:val="uk-UA"/>
        </w:rPr>
        <w:t>; Козелецька ЗОШ      1-3 с. №2</w:t>
      </w:r>
      <w:r w:rsidR="00A2433E">
        <w:rPr>
          <w:sz w:val="28"/>
          <w:szCs w:val="28"/>
          <w:lang w:val="uk-UA"/>
        </w:rPr>
        <w:t xml:space="preserve">. </w:t>
      </w:r>
      <w:r w:rsidR="001D0044">
        <w:rPr>
          <w:sz w:val="28"/>
          <w:szCs w:val="28"/>
          <w:lang w:val="uk-UA"/>
        </w:rPr>
        <w:t xml:space="preserve">У ЗОШ були проведені заняття: </w:t>
      </w:r>
      <w:r w:rsidR="007769FB">
        <w:rPr>
          <w:sz w:val="28"/>
          <w:szCs w:val="28"/>
          <w:lang w:val="uk-UA"/>
        </w:rPr>
        <w:t xml:space="preserve">23 квітня – «Конституційно-правовий статус президента України» (ЗОШ 11); 14 травня </w:t>
      </w:r>
      <w:r w:rsidR="001D0044">
        <w:rPr>
          <w:sz w:val="28"/>
          <w:szCs w:val="28"/>
          <w:lang w:val="uk-UA"/>
        </w:rPr>
        <w:t xml:space="preserve"> – «</w:t>
      </w:r>
      <w:r w:rsidR="007769FB">
        <w:rPr>
          <w:sz w:val="28"/>
          <w:szCs w:val="28"/>
          <w:lang w:val="uk-UA"/>
        </w:rPr>
        <w:t>Конституційно-правовий статус Верховної Ради України</w:t>
      </w:r>
      <w:r w:rsidR="001D0044">
        <w:rPr>
          <w:sz w:val="28"/>
          <w:szCs w:val="28"/>
          <w:lang w:val="uk-UA"/>
        </w:rPr>
        <w:t>» (ЗОШ № 1</w:t>
      </w:r>
      <w:r w:rsidR="007769FB">
        <w:rPr>
          <w:sz w:val="28"/>
          <w:szCs w:val="28"/>
          <w:lang w:val="uk-UA"/>
        </w:rPr>
        <w:t>1</w:t>
      </w:r>
      <w:r w:rsidR="001D0044">
        <w:rPr>
          <w:sz w:val="28"/>
          <w:szCs w:val="28"/>
          <w:lang w:val="uk-UA"/>
        </w:rPr>
        <w:t xml:space="preserve">); </w:t>
      </w:r>
      <w:r w:rsidR="007769FB">
        <w:rPr>
          <w:sz w:val="28"/>
          <w:szCs w:val="28"/>
          <w:lang w:val="uk-UA"/>
        </w:rPr>
        <w:t>20 травня – «Виконавча влада  Україні» (ЗОШ 1</w:t>
      </w:r>
      <w:r w:rsidR="001D3CC9">
        <w:rPr>
          <w:sz w:val="28"/>
          <w:szCs w:val="28"/>
          <w:lang w:val="uk-UA"/>
        </w:rPr>
        <w:t>3</w:t>
      </w:r>
      <w:r w:rsidR="007769FB">
        <w:rPr>
          <w:sz w:val="28"/>
          <w:szCs w:val="28"/>
          <w:lang w:val="uk-UA"/>
        </w:rPr>
        <w:t xml:space="preserve">); </w:t>
      </w:r>
      <w:r w:rsidR="001D0044">
        <w:rPr>
          <w:sz w:val="28"/>
          <w:szCs w:val="28"/>
          <w:lang w:val="uk-UA"/>
        </w:rPr>
        <w:t xml:space="preserve"> </w:t>
      </w:r>
      <w:r w:rsidR="001D3CC9">
        <w:rPr>
          <w:sz w:val="28"/>
          <w:szCs w:val="28"/>
          <w:lang w:val="uk-UA"/>
        </w:rPr>
        <w:t>21 травня – «Місцеве самоврядування в Україні» (ЗОШ 7).</w:t>
      </w:r>
    </w:p>
    <w:p w14:paraId="6C01ED41" w14:textId="1CF6EDC7" w:rsidR="008B1CC5" w:rsidRDefault="008B1CC5" w:rsidP="001D0044">
      <w:pPr>
        <w:tabs>
          <w:tab w:val="left" w:pos="1418"/>
        </w:tabs>
        <w:spacing w:line="360" w:lineRule="auto"/>
        <w:ind w:right="-6" w:firstLine="680"/>
        <w:jc w:val="both"/>
        <w:rPr>
          <w:sz w:val="28"/>
          <w:szCs w:val="28"/>
          <w:lang w:val="uk-UA"/>
        </w:rPr>
      </w:pPr>
      <w:r>
        <w:rPr>
          <w:sz w:val="28"/>
          <w:szCs w:val="28"/>
          <w:lang w:val="uk-UA"/>
        </w:rPr>
        <w:t>З іншими школами міста контакти підтримувалися у телефонному режимі з адміністрацією та вчителями. Інформація про роботу клубу фіксувалася на сайті Університету.</w:t>
      </w:r>
    </w:p>
    <w:p w14:paraId="14D18FCB" w14:textId="468614B2" w:rsidR="007769FB" w:rsidRPr="007769FB" w:rsidRDefault="008B1CC5" w:rsidP="007769FB">
      <w:pPr>
        <w:spacing w:line="360" w:lineRule="auto"/>
        <w:ind w:firstLine="851"/>
        <w:jc w:val="both"/>
        <w:rPr>
          <w:i/>
          <w:lang w:val="uk-UA"/>
        </w:rPr>
      </w:pPr>
      <w:r>
        <w:rPr>
          <w:sz w:val="28"/>
          <w:szCs w:val="28"/>
          <w:lang w:val="uk-UA"/>
        </w:rPr>
        <w:t>На</w:t>
      </w:r>
      <w:r w:rsidR="00B37E77">
        <w:rPr>
          <w:sz w:val="28"/>
          <w:szCs w:val="28"/>
          <w:lang w:val="uk-UA"/>
        </w:rPr>
        <w:t xml:space="preserve">йбільш активними були учні </w:t>
      </w:r>
      <w:r w:rsidR="006934AA">
        <w:rPr>
          <w:sz w:val="28"/>
          <w:szCs w:val="28"/>
          <w:lang w:val="uk-UA"/>
        </w:rPr>
        <w:t xml:space="preserve">ЗОШ </w:t>
      </w:r>
      <w:r>
        <w:rPr>
          <w:sz w:val="28"/>
          <w:szCs w:val="28"/>
          <w:lang w:val="uk-UA"/>
        </w:rPr>
        <w:t xml:space="preserve"> </w:t>
      </w:r>
      <w:r w:rsidR="006934AA">
        <w:rPr>
          <w:sz w:val="28"/>
          <w:szCs w:val="28"/>
          <w:lang w:val="uk-UA"/>
        </w:rPr>
        <w:t>№ 11</w:t>
      </w:r>
      <w:r w:rsidR="001D0044">
        <w:rPr>
          <w:sz w:val="28"/>
          <w:szCs w:val="28"/>
          <w:lang w:val="uk-UA"/>
        </w:rPr>
        <w:t>.</w:t>
      </w:r>
      <w:r w:rsidR="00DC679F">
        <w:rPr>
          <w:sz w:val="28"/>
          <w:szCs w:val="28"/>
          <w:lang w:val="uk-UA"/>
        </w:rPr>
        <w:t xml:space="preserve"> Були прослухані виступи на теми</w:t>
      </w:r>
      <w:r w:rsidR="00DC679F" w:rsidRPr="00084B22">
        <w:rPr>
          <w:sz w:val="28"/>
          <w:szCs w:val="28"/>
          <w:lang w:val="uk-UA"/>
        </w:rPr>
        <w:t>:</w:t>
      </w:r>
      <w:r w:rsidR="00DC679F" w:rsidRPr="00084B22">
        <w:rPr>
          <w:i/>
          <w:sz w:val="28"/>
          <w:szCs w:val="28"/>
        </w:rPr>
        <w:t xml:space="preserve"> </w:t>
      </w:r>
      <w:r w:rsidR="00803406" w:rsidRPr="007769FB">
        <w:rPr>
          <w:sz w:val="28"/>
          <w:szCs w:val="28"/>
          <w:lang w:val="uk-UA"/>
        </w:rPr>
        <w:t>Юридична освіта і професія: проблеми та перспективи</w:t>
      </w:r>
      <w:r w:rsidR="00DC679F" w:rsidRPr="007769FB">
        <w:rPr>
          <w:sz w:val="28"/>
          <w:szCs w:val="28"/>
          <w:lang w:val="uk-UA"/>
        </w:rPr>
        <w:t xml:space="preserve">. </w:t>
      </w:r>
      <w:r w:rsidR="00803406" w:rsidRPr="007769FB">
        <w:rPr>
          <w:sz w:val="28"/>
          <w:szCs w:val="28"/>
          <w:lang w:val="uk-UA"/>
        </w:rPr>
        <w:t>Морально-</w:t>
      </w:r>
      <w:r w:rsidR="00803406" w:rsidRPr="007769FB">
        <w:rPr>
          <w:sz w:val="28"/>
          <w:szCs w:val="28"/>
          <w:lang w:val="uk-UA"/>
        </w:rPr>
        <w:lastRenderedPageBreak/>
        <w:t xml:space="preserve">психологічні якості прокурора. Трудове право в СРСР: зародження та розвиток. Правила етичної поведінки та професійної діяльності суддів. Робочий час і час відпочинку. Морально-психологічні аспекти дяльності нотаріусів.  Трудове право як галузь права. Психологічні особливості слідчої діяльності. Проблеми працевлаштування осіб, які поєднують роботу з навчанням. Особливості професійної діяльності адвокатів.  Права жінок у трудових правовідносинах. Булінг: визначення та різновиди.  Трудові права та гарантії при прийнятті на роботу та під час трудової діяльності. </w:t>
      </w:r>
      <w:r w:rsidR="006D2045" w:rsidRPr="007769FB">
        <w:rPr>
          <w:color w:val="000000"/>
          <w:sz w:val="28"/>
          <w:szCs w:val="28"/>
          <w:lang w:eastAsia="uk-UA"/>
        </w:rPr>
        <w:t>Права та обов’язки батьків та дітей</w:t>
      </w:r>
      <w:r w:rsidR="006D2045" w:rsidRPr="007769FB">
        <w:rPr>
          <w:color w:val="000000"/>
          <w:sz w:val="28"/>
          <w:szCs w:val="28"/>
          <w:lang w:val="uk-UA" w:eastAsia="uk-UA"/>
        </w:rPr>
        <w:t>.</w:t>
      </w:r>
      <w:r w:rsidR="006D2045" w:rsidRPr="007769FB">
        <w:rPr>
          <w:sz w:val="28"/>
          <w:szCs w:val="28"/>
        </w:rPr>
        <w:t xml:space="preserve"> Основи правової системи Київської Русі</w:t>
      </w:r>
      <w:r w:rsidR="006D2045" w:rsidRPr="007769FB">
        <w:rPr>
          <w:sz w:val="28"/>
          <w:szCs w:val="28"/>
          <w:lang w:val="uk-UA"/>
        </w:rPr>
        <w:t xml:space="preserve">. </w:t>
      </w:r>
      <w:r w:rsidR="006D2045" w:rsidRPr="007769FB">
        <w:rPr>
          <w:sz w:val="28"/>
          <w:szCs w:val="28"/>
        </w:rPr>
        <w:t>Актуальні питання визнечення адміністративних правопорушень за законодавством України</w:t>
      </w:r>
      <w:r w:rsidR="006D2045" w:rsidRPr="007769FB">
        <w:rPr>
          <w:sz w:val="28"/>
          <w:szCs w:val="28"/>
          <w:lang w:val="uk-UA"/>
        </w:rPr>
        <w:t xml:space="preserve">. </w:t>
      </w:r>
      <w:r w:rsidR="006D2045" w:rsidRPr="007769FB">
        <w:rPr>
          <w:color w:val="000000"/>
          <w:sz w:val="28"/>
          <w:szCs w:val="28"/>
          <w:lang w:eastAsia="uk-UA"/>
        </w:rPr>
        <w:t>Права та обов’язки подружжя</w:t>
      </w:r>
      <w:r w:rsidR="006D2045" w:rsidRPr="007769FB">
        <w:rPr>
          <w:color w:val="000000"/>
          <w:sz w:val="28"/>
          <w:szCs w:val="28"/>
          <w:lang w:val="uk-UA" w:eastAsia="uk-UA"/>
        </w:rPr>
        <w:t xml:space="preserve">. </w:t>
      </w:r>
      <w:r w:rsidR="007769FB" w:rsidRPr="007769FB">
        <w:rPr>
          <w:rStyle w:val="xfmc2"/>
          <w:sz w:val="28"/>
          <w:szCs w:val="28"/>
        </w:rPr>
        <w:t>Історични аспекти розвитку митного законодавства</w:t>
      </w:r>
      <w:r w:rsidR="007769FB" w:rsidRPr="007769FB">
        <w:rPr>
          <w:rStyle w:val="xfmc2"/>
          <w:sz w:val="28"/>
          <w:szCs w:val="28"/>
          <w:lang w:val="uk-UA"/>
        </w:rPr>
        <w:t>.</w:t>
      </w:r>
      <w:r w:rsidR="007769FB" w:rsidRPr="007769FB">
        <w:rPr>
          <w:color w:val="000000"/>
          <w:sz w:val="28"/>
          <w:szCs w:val="28"/>
          <w:lang w:eastAsia="uk-UA"/>
        </w:rPr>
        <w:t xml:space="preserve"> Жорстоке поводження з тваринами</w:t>
      </w:r>
      <w:r w:rsidR="007769FB" w:rsidRPr="007769FB">
        <w:rPr>
          <w:color w:val="000000"/>
          <w:sz w:val="28"/>
          <w:szCs w:val="28"/>
          <w:lang w:val="uk-UA" w:eastAsia="uk-UA"/>
        </w:rPr>
        <w:t xml:space="preserve">. </w:t>
      </w:r>
      <w:r w:rsidR="007769FB" w:rsidRPr="007769FB">
        <w:rPr>
          <w:sz w:val="28"/>
          <w:szCs w:val="28"/>
        </w:rPr>
        <w:t>Парадигми визначення форми держави</w:t>
      </w:r>
      <w:r w:rsidR="007769FB" w:rsidRPr="007769FB">
        <w:rPr>
          <w:sz w:val="28"/>
          <w:szCs w:val="28"/>
          <w:lang w:val="uk-UA"/>
        </w:rPr>
        <w:t xml:space="preserve">. </w:t>
      </w:r>
      <w:r w:rsidR="007769FB" w:rsidRPr="007769FB">
        <w:rPr>
          <w:sz w:val="28"/>
          <w:szCs w:val="28"/>
        </w:rPr>
        <w:t>Особливості процедури конкурсного заміщення вакантних посад за законодавством України</w:t>
      </w:r>
      <w:r w:rsidR="007769FB" w:rsidRPr="007769FB">
        <w:rPr>
          <w:sz w:val="28"/>
          <w:szCs w:val="28"/>
          <w:lang w:val="uk-UA"/>
        </w:rPr>
        <w:t xml:space="preserve">. </w:t>
      </w:r>
      <w:r w:rsidR="007769FB" w:rsidRPr="007769FB">
        <w:rPr>
          <w:color w:val="000000"/>
          <w:sz w:val="28"/>
          <w:szCs w:val="28"/>
          <w:lang w:eastAsia="uk-UA"/>
        </w:rPr>
        <w:t>Екологічні права та обов’язки громадян</w:t>
      </w:r>
      <w:r w:rsidR="007769FB" w:rsidRPr="007769FB">
        <w:rPr>
          <w:color w:val="000000"/>
          <w:sz w:val="28"/>
          <w:szCs w:val="28"/>
          <w:lang w:val="uk-UA" w:eastAsia="uk-UA"/>
        </w:rPr>
        <w:t xml:space="preserve">. </w:t>
      </w:r>
      <w:r w:rsidR="007769FB" w:rsidRPr="007769FB">
        <w:rPr>
          <w:sz w:val="28"/>
          <w:szCs w:val="28"/>
        </w:rPr>
        <w:t>Права споживачів та вміння ними користуватися</w:t>
      </w:r>
      <w:r w:rsidR="007769FB" w:rsidRPr="007769FB">
        <w:rPr>
          <w:sz w:val="28"/>
          <w:szCs w:val="28"/>
          <w:lang w:val="uk-UA"/>
        </w:rPr>
        <w:t xml:space="preserve">. </w:t>
      </w:r>
      <w:r w:rsidR="007769FB" w:rsidRPr="007769FB">
        <w:rPr>
          <w:sz w:val="28"/>
          <w:szCs w:val="28"/>
        </w:rPr>
        <w:t>Сутність, основні риси та структура  державного управління в Україні</w:t>
      </w:r>
      <w:r w:rsidR="007769FB" w:rsidRPr="007769FB">
        <w:rPr>
          <w:sz w:val="28"/>
          <w:szCs w:val="28"/>
          <w:lang w:val="uk-UA"/>
        </w:rPr>
        <w:t xml:space="preserve">. </w:t>
      </w:r>
      <w:r w:rsidR="007769FB" w:rsidRPr="00EF3384">
        <w:rPr>
          <w:sz w:val="28"/>
          <w:szCs w:val="28"/>
          <w:lang w:val="uk-UA"/>
        </w:rPr>
        <w:t>Проблеми єйджизму в Україні</w:t>
      </w:r>
      <w:r w:rsidR="007769FB" w:rsidRPr="007769FB">
        <w:rPr>
          <w:sz w:val="28"/>
          <w:szCs w:val="28"/>
          <w:lang w:val="uk-UA"/>
        </w:rPr>
        <w:t>.</w:t>
      </w:r>
    </w:p>
    <w:p w14:paraId="5839F810" w14:textId="4157AE87" w:rsidR="00870ABE" w:rsidRDefault="008B1CC5" w:rsidP="007769FB">
      <w:pPr>
        <w:spacing w:line="360" w:lineRule="auto"/>
        <w:ind w:firstLine="851"/>
        <w:contextualSpacing/>
        <w:jc w:val="both"/>
        <w:rPr>
          <w:sz w:val="28"/>
          <w:szCs w:val="28"/>
          <w:lang w:val="uk-UA"/>
        </w:rPr>
      </w:pPr>
      <w:r>
        <w:rPr>
          <w:sz w:val="28"/>
          <w:szCs w:val="28"/>
          <w:lang w:val="uk-UA"/>
        </w:rPr>
        <w:t xml:space="preserve">Варто зазначити, </w:t>
      </w:r>
      <w:r w:rsidR="00870ABE">
        <w:rPr>
          <w:sz w:val="28"/>
          <w:szCs w:val="28"/>
          <w:lang w:val="uk-UA"/>
        </w:rPr>
        <w:t xml:space="preserve">що у роботі клубу «ПРАВОЗНАВЕЦЬ» активну участь приймали </w:t>
      </w:r>
      <w:r>
        <w:rPr>
          <w:sz w:val="28"/>
          <w:szCs w:val="28"/>
          <w:lang w:val="uk-UA"/>
        </w:rPr>
        <w:t xml:space="preserve">студенти </w:t>
      </w:r>
      <w:r w:rsidR="00A2433E">
        <w:rPr>
          <w:sz w:val="28"/>
          <w:szCs w:val="28"/>
          <w:lang w:val="uk-UA"/>
        </w:rPr>
        <w:t>1, 4</w:t>
      </w:r>
      <w:r w:rsidR="007769FB">
        <w:rPr>
          <w:sz w:val="28"/>
          <w:szCs w:val="28"/>
          <w:lang w:val="uk-UA"/>
        </w:rPr>
        <w:t>, 5</w:t>
      </w:r>
      <w:r w:rsidR="00870ABE">
        <w:rPr>
          <w:sz w:val="28"/>
          <w:szCs w:val="28"/>
          <w:lang w:val="uk-UA"/>
        </w:rPr>
        <w:t xml:space="preserve"> кур</w:t>
      </w:r>
      <w:r w:rsidR="00A2433E">
        <w:rPr>
          <w:sz w:val="28"/>
          <w:szCs w:val="28"/>
          <w:lang w:val="uk-UA"/>
        </w:rPr>
        <w:t>с</w:t>
      </w:r>
      <w:r w:rsidR="00870ABE">
        <w:rPr>
          <w:sz w:val="28"/>
          <w:szCs w:val="28"/>
          <w:lang w:val="uk-UA"/>
        </w:rPr>
        <w:t>ів історичного факультету</w:t>
      </w:r>
      <w:r>
        <w:rPr>
          <w:sz w:val="28"/>
          <w:szCs w:val="28"/>
          <w:lang w:val="uk-UA"/>
        </w:rPr>
        <w:t>, що сприяло зацікавленню учнів до участі у засіданнях та розширенню світогляду  студентів.</w:t>
      </w:r>
    </w:p>
    <w:p w14:paraId="4AD6BC63" w14:textId="400ACA4F" w:rsidR="008B1CC5" w:rsidRDefault="008B1CC5" w:rsidP="00870ABE">
      <w:pPr>
        <w:spacing w:line="360" w:lineRule="auto"/>
        <w:ind w:firstLine="851"/>
        <w:contextualSpacing/>
        <w:jc w:val="both"/>
        <w:rPr>
          <w:sz w:val="28"/>
          <w:szCs w:val="28"/>
          <w:lang w:val="uk-UA"/>
        </w:rPr>
      </w:pPr>
      <w:r>
        <w:rPr>
          <w:sz w:val="28"/>
          <w:szCs w:val="28"/>
          <w:lang w:val="uk-UA"/>
        </w:rPr>
        <w:t xml:space="preserve">У цілому, </w:t>
      </w:r>
      <w:r w:rsidR="006E5F4E">
        <w:rPr>
          <w:sz w:val="28"/>
          <w:szCs w:val="28"/>
          <w:lang w:val="uk-UA"/>
        </w:rPr>
        <w:t>графік</w:t>
      </w:r>
      <w:r>
        <w:rPr>
          <w:sz w:val="28"/>
          <w:szCs w:val="28"/>
          <w:lang w:val="uk-UA"/>
        </w:rPr>
        <w:t xml:space="preserve"> роботи Клубу «Правознавець» виконано.</w:t>
      </w:r>
    </w:p>
    <w:p w14:paraId="2B06058C" w14:textId="77777777" w:rsidR="008B1CC5" w:rsidRDefault="008B1CC5" w:rsidP="008B1CC5">
      <w:pPr>
        <w:rPr>
          <w:lang w:val="uk-UA"/>
        </w:rPr>
      </w:pPr>
    </w:p>
    <w:p w14:paraId="210F8EB3" w14:textId="7C11E9BB" w:rsidR="008B1CC5" w:rsidRDefault="006E5F4E" w:rsidP="008B1CC5">
      <w:pPr>
        <w:rPr>
          <w:lang w:val="uk-UA"/>
        </w:rPr>
      </w:pPr>
      <w:r w:rsidRPr="006E5F4E">
        <w:rPr>
          <w:sz w:val="28"/>
          <w:szCs w:val="28"/>
        </w:rPr>
        <w:t>20</w:t>
      </w:r>
      <w:r w:rsidR="00EF3384">
        <w:rPr>
          <w:sz w:val="28"/>
          <w:szCs w:val="28"/>
          <w:lang w:val="uk-UA"/>
        </w:rPr>
        <w:t xml:space="preserve"> червня 20</w:t>
      </w:r>
      <w:r w:rsidRPr="006E5F4E">
        <w:rPr>
          <w:sz w:val="28"/>
          <w:szCs w:val="28"/>
        </w:rPr>
        <w:t xml:space="preserve">19 </w:t>
      </w:r>
      <w:r>
        <w:rPr>
          <w:sz w:val="28"/>
          <w:szCs w:val="28"/>
          <w:lang w:val="uk-UA"/>
        </w:rPr>
        <w:t>р.</w:t>
      </w:r>
      <w:r w:rsidR="00EF3384">
        <w:rPr>
          <w:sz w:val="28"/>
          <w:szCs w:val="28"/>
          <w:lang w:val="uk-UA"/>
        </w:rPr>
        <w:t xml:space="preserve">                                                                            А.М. Лазаренко</w:t>
      </w:r>
    </w:p>
    <w:p w14:paraId="4000C4C6" w14:textId="77777777" w:rsidR="00A268DD" w:rsidRPr="008B1CC5" w:rsidRDefault="00A268DD">
      <w:pPr>
        <w:rPr>
          <w:lang w:val="uk-UA"/>
        </w:rPr>
      </w:pPr>
    </w:p>
    <w:sectPr w:rsidR="00A268DD" w:rsidRPr="008B1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A2"/>
    <w:rsid w:val="00084B22"/>
    <w:rsid w:val="001638B1"/>
    <w:rsid w:val="001D0044"/>
    <w:rsid w:val="001D3CC9"/>
    <w:rsid w:val="00671524"/>
    <w:rsid w:val="006934AA"/>
    <w:rsid w:val="006D2045"/>
    <w:rsid w:val="006E5F4E"/>
    <w:rsid w:val="007461FC"/>
    <w:rsid w:val="007769FB"/>
    <w:rsid w:val="007B6070"/>
    <w:rsid w:val="00803406"/>
    <w:rsid w:val="00870ABE"/>
    <w:rsid w:val="008856A2"/>
    <w:rsid w:val="008B1CC5"/>
    <w:rsid w:val="008E650A"/>
    <w:rsid w:val="0096453A"/>
    <w:rsid w:val="00A2433E"/>
    <w:rsid w:val="00A268DD"/>
    <w:rsid w:val="00B2410A"/>
    <w:rsid w:val="00B37E77"/>
    <w:rsid w:val="00D07F69"/>
    <w:rsid w:val="00DC679F"/>
    <w:rsid w:val="00ED7504"/>
    <w:rsid w:val="00EF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2E80"/>
  <w15:chartTrackingRefBased/>
  <w15:docId w15:val="{057F9586-6357-4017-9333-95E30C4E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CC5"/>
    <w:pPr>
      <w:spacing w:before="100" w:beforeAutospacing="1" w:after="100" w:afterAutospacing="1"/>
    </w:pPr>
  </w:style>
  <w:style w:type="character" w:customStyle="1" w:styleId="xfmc2">
    <w:name w:val="xfmc2"/>
    <w:basedOn w:val="a0"/>
    <w:rsid w:val="008B1CC5"/>
  </w:style>
  <w:style w:type="character" w:customStyle="1" w:styleId="5yl5">
    <w:name w:val="_5yl5"/>
    <w:rsid w:val="00D0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5477">
      <w:bodyDiv w:val="1"/>
      <w:marLeft w:val="0"/>
      <w:marRight w:val="0"/>
      <w:marTop w:val="0"/>
      <w:marBottom w:val="0"/>
      <w:divBdr>
        <w:top w:val="none" w:sz="0" w:space="0" w:color="auto"/>
        <w:left w:val="none" w:sz="0" w:space="0" w:color="auto"/>
        <w:bottom w:val="none" w:sz="0" w:space="0" w:color="auto"/>
        <w:right w:val="none" w:sz="0" w:space="0" w:color="auto"/>
      </w:divBdr>
    </w:div>
    <w:div w:id="128712929">
      <w:bodyDiv w:val="1"/>
      <w:marLeft w:val="0"/>
      <w:marRight w:val="0"/>
      <w:marTop w:val="0"/>
      <w:marBottom w:val="0"/>
      <w:divBdr>
        <w:top w:val="none" w:sz="0" w:space="0" w:color="auto"/>
        <w:left w:val="none" w:sz="0" w:space="0" w:color="auto"/>
        <w:bottom w:val="none" w:sz="0" w:space="0" w:color="auto"/>
        <w:right w:val="none" w:sz="0" w:space="0" w:color="auto"/>
      </w:divBdr>
    </w:div>
    <w:div w:id="292684238">
      <w:bodyDiv w:val="1"/>
      <w:marLeft w:val="0"/>
      <w:marRight w:val="0"/>
      <w:marTop w:val="0"/>
      <w:marBottom w:val="0"/>
      <w:divBdr>
        <w:top w:val="none" w:sz="0" w:space="0" w:color="auto"/>
        <w:left w:val="none" w:sz="0" w:space="0" w:color="auto"/>
        <w:bottom w:val="none" w:sz="0" w:space="0" w:color="auto"/>
        <w:right w:val="none" w:sz="0" w:space="0" w:color="auto"/>
      </w:divBdr>
    </w:div>
    <w:div w:id="371032049">
      <w:bodyDiv w:val="1"/>
      <w:marLeft w:val="0"/>
      <w:marRight w:val="0"/>
      <w:marTop w:val="0"/>
      <w:marBottom w:val="0"/>
      <w:divBdr>
        <w:top w:val="none" w:sz="0" w:space="0" w:color="auto"/>
        <w:left w:val="none" w:sz="0" w:space="0" w:color="auto"/>
        <w:bottom w:val="none" w:sz="0" w:space="0" w:color="auto"/>
        <w:right w:val="none" w:sz="0" w:space="0" w:color="auto"/>
      </w:divBdr>
    </w:div>
    <w:div w:id="441262505">
      <w:bodyDiv w:val="1"/>
      <w:marLeft w:val="0"/>
      <w:marRight w:val="0"/>
      <w:marTop w:val="0"/>
      <w:marBottom w:val="0"/>
      <w:divBdr>
        <w:top w:val="none" w:sz="0" w:space="0" w:color="auto"/>
        <w:left w:val="none" w:sz="0" w:space="0" w:color="auto"/>
        <w:bottom w:val="none" w:sz="0" w:space="0" w:color="auto"/>
        <w:right w:val="none" w:sz="0" w:space="0" w:color="auto"/>
      </w:divBdr>
    </w:div>
    <w:div w:id="490171331">
      <w:bodyDiv w:val="1"/>
      <w:marLeft w:val="0"/>
      <w:marRight w:val="0"/>
      <w:marTop w:val="0"/>
      <w:marBottom w:val="0"/>
      <w:divBdr>
        <w:top w:val="none" w:sz="0" w:space="0" w:color="auto"/>
        <w:left w:val="none" w:sz="0" w:space="0" w:color="auto"/>
        <w:bottom w:val="none" w:sz="0" w:space="0" w:color="auto"/>
        <w:right w:val="none" w:sz="0" w:space="0" w:color="auto"/>
      </w:divBdr>
    </w:div>
    <w:div w:id="697464816">
      <w:bodyDiv w:val="1"/>
      <w:marLeft w:val="0"/>
      <w:marRight w:val="0"/>
      <w:marTop w:val="0"/>
      <w:marBottom w:val="0"/>
      <w:divBdr>
        <w:top w:val="none" w:sz="0" w:space="0" w:color="auto"/>
        <w:left w:val="none" w:sz="0" w:space="0" w:color="auto"/>
        <w:bottom w:val="none" w:sz="0" w:space="0" w:color="auto"/>
        <w:right w:val="none" w:sz="0" w:space="0" w:color="auto"/>
      </w:divBdr>
    </w:div>
    <w:div w:id="780760068">
      <w:bodyDiv w:val="1"/>
      <w:marLeft w:val="0"/>
      <w:marRight w:val="0"/>
      <w:marTop w:val="0"/>
      <w:marBottom w:val="0"/>
      <w:divBdr>
        <w:top w:val="none" w:sz="0" w:space="0" w:color="auto"/>
        <w:left w:val="none" w:sz="0" w:space="0" w:color="auto"/>
        <w:bottom w:val="none" w:sz="0" w:space="0" w:color="auto"/>
        <w:right w:val="none" w:sz="0" w:space="0" w:color="auto"/>
      </w:divBdr>
    </w:div>
    <w:div w:id="1014772405">
      <w:bodyDiv w:val="1"/>
      <w:marLeft w:val="0"/>
      <w:marRight w:val="0"/>
      <w:marTop w:val="0"/>
      <w:marBottom w:val="0"/>
      <w:divBdr>
        <w:top w:val="none" w:sz="0" w:space="0" w:color="auto"/>
        <w:left w:val="none" w:sz="0" w:space="0" w:color="auto"/>
        <w:bottom w:val="none" w:sz="0" w:space="0" w:color="auto"/>
        <w:right w:val="none" w:sz="0" w:space="0" w:color="auto"/>
      </w:divBdr>
    </w:div>
    <w:div w:id="1280575743">
      <w:bodyDiv w:val="1"/>
      <w:marLeft w:val="0"/>
      <w:marRight w:val="0"/>
      <w:marTop w:val="0"/>
      <w:marBottom w:val="0"/>
      <w:divBdr>
        <w:top w:val="none" w:sz="0" w:space="0" w:color="auto"/>
        <w:left w:val="none" w:sz="0" w:space="0" w:color="auto"/>
        <w:bottom w:val="none" w:sz="0" w:space="0" w:color="auto"/>
        <w:right w:val="none" w:sz="0" w:space="0" w:color="auto"/>
      </w:divBdr>
    </w:div>
    <w:div w:id="1321734941">
      <w:bodyDiv w:val="1"/>
      <w:marLeft w:val="0"/>
      <w:marRight w:val="0"/>
      <w:marTop w:val="0"/>
      <w:marBottom w:val="0"/>
      <w:divBdr>
        <w:top w:val="none" w:sz="0" w:space="0" w:color="auto"/>
        <w:left w:val="none" w:sz="0" w:space="0" w:color="auto"/>
        <w:bottom w:val="none" w:sz="0" w:space="0" w:color="auto"/>
        <w:right w:val="none" w:sz="0" w:space="0" w:color="auto"/>
      </w:divBdr>
    </w:div>
    <w:div w:id="1375694242">
      <w:bodyDiv w:val="1"/>
      <w:marLeft w:val="0"/>
      <w:marRight w:val="0"/>
      <w:marTop w:val="0"/>
      <w:marBottom w:val="0"/>
      <w:divBdr>
        <w:top w:val="none" w:sz="0" w:space="0" w:color="auto"/>
        <w:left w:val="none" w:sz="0" w:space="0" w:color="auto"/>
        <w:bottom w:val="none" w:sz="0" w:space="0" w:color="auto"/>
        <w:right w:val="none" w:sz="0" w:space="0" w:color="auto"/>
      </w:divBdr>
    </w:div>
    <w:div w:id="1477840894">
      <w:bodyDiv w:val="1"/>
      <w:marLeft w:val="0"/>
      <w:marRight w:val="0"/>
      <w:marTop w:val="0"/>
      <w:marBottom w:val="0"/>
      <w:divBdr>
        <w:top w:val="none" w:sz="0" w:space="0" w:color="auto"/>
        <w:left w:val="none" w:sz="0" w:space="0" w:color="auto"/>
        <w:bottom w:val="none" w:sz="0" w:space="0" w:color="auto"/>
        <w:right w:val="none" w:sz="0" w:space="0" w:color="auto"/>
      </w:divBdr>
    </w:div>
    <w:div w:id="1540388649">
      <w:bodyDiv w:val="1"/>
      <w:marLeft w:val="0"/>
      <w:marRight w:val="0"/>
      <w:marTop w:val="0"/>
      <w:marBottom w:val="0"/>
      <w:divBdr>
        <w:top w:val="none" w:sz="0" w:space="0" w:color="auto"/>
        <w:left w:val="none" w:sz="0" w:space="0" w:color="auto"/>
        <w:bottom w:val="none" w:sz="0" w:space="0" w:color="auto"/>
        <w:right w:val="none" w:sz="0" w:space="0" w:color="auto"/>
      </w:divBdr>
    </w:div>
    <w:div w:id="1621305013">
      <w:bodyDiv w:val="1"/>
      <w:marLeft w:val="0"/>
      <w:marRight w:val="0"/>
      <w:marTop w:val="0"/>
      <w:marBottom w:val="0"/>
      <w:divBdr>
        <w:top w:val="none" w:sz="0" w:space="0" w:color="auto"/>
        <w:left w:val="none" w:sz="0" w:space="0" w:color="auto"/>
        <w:bottom w:val="none" w:sz="0" w:space="0" w:color="auto"/>
        <w:right w:val="none" w:sz="0" w:space="0" w:color="auto"/>
      </w:divBdr>
    </w:div>
    <w:div w:id="1633949425">
      <w:bodyDiv w:val="1"/>
      <w:marLeft w:val="0"/>
      <w:marRight w:val="0"/>
      <w:marTop w:val="0"/>
      <w:marBottom w:val="0"/>
      <w:divBdr>
        <w:top w:val="none" w:sz="0" w:space="0" w:color="auto"/>
        <w:left w:val="none" w:sz="0" w:space="0" w:color="auto"/>
        <w:bottom w:val="none" w:sz="0" w:space="0" w:color="auto"/>
        <w:right w:val="none" w:sz="0" w:space="0" w:color="auto"/>
      </w:divBdr>
    </w:div>
    <w:div w:id="1653948206">
      <w:bodyDiv w:val="1"/>
      <w:marLeft w:val="0"/>
      <w:marRight w:val="0"/>
      <w:marTop w:val="0"/>
      <w:marBottom w:val="0"/>
      <w:divBdr>
        <w:top w:val="none" w:sz="0" w:space="0" w:color="auto"/>
        <w:left w:val="none" w:sz="0" w:space="0" w:color="auto"/>
        <w:bottom w:val="none" w:sz="0" w:space="0" w:color="auto"/>
        <w:right w:val="none" w:sz="0" w:space="0" w:color="auto"/>
      </w:divBdr>
    </w:div>
    <w:div w:id="1841968447">
      <w:bodyDiv w:val="1"/>
      <w:marLeft w:val="0"/>
      <w:marRight w:val="0"/>
      <w:marTop w:val="0"/>
      <w:marBottom w:val="0"/>
      <w:divBdr>
        <w:top w:val="none" w:sz="0" w:space="0" w:color="auto"/>
        <w:left w:val="none" w:sz="0" w:space="0" w:color="auto"/>
        <w:bottom w:val="none" w:sz="0" w:space="0" w:color="auto"/>
        <w:right w:val="none" w:sz="0" w:space="0" w:color="auto"/>
      </w:divBdr>
    </w:div>
    <w:div w:id="1849175578">
      <w:bodyDiv w:val="1"/>
      <w:marLeft w:val="0"/>
      <w:marRight w:val="0"/>
      <w:marTop w:val="0"/>
      <w:marBottom w:val="0"/>
      <w:divBdr>
        <w:top w:val="none" w:sz="0" w:space="0" w:color="auto"/>
        <w:left w:val="none" w:sz="0" w:space="0" w:color="auto"/>
        <w:bottom w:val="none" w:sz="0" w:space="0" w:color="auto"/>
        <w:right w:val="none" w:sz="0" w:space="0" w:color="auto"/>
      </w:divBdr>
    </w:div>
    <w:div w:id="1879200796">
      <w:bodyDiv w:val="1"/>
      <w:marLeft w:val="0"/>
      <w:marRight w:val="0"/>
      <w:marTop w:val="0"/>
      <w:marBottom w:val="0"/>
      <w:divBdr>
        <w:top w:val="none" w:sz="0" w:space="0" w:color="auto"/>
        <w:left w:val="none" w:sz="0" w:space="0" w:color="auto"/>
        <w:bottom w:val="none" w:sz="0" w:space="0" w:color="auto"/>
        <w:right w:val="none" w:sz="0" w:space="0" w:color="auto"/>
      </w:divBdr>
    </w:div>
    <w:div w:id="1934125248">
      <w:bodyDiv w:val="1"/>
      <w:marLeft w:val="0"/>
      <w:marRight w:val="0"/>
      <w:marTop w:val="0"/>
      <w:marBottom w:val="0"/>
      <w:divBdr>
        <w:top w:val="none" w:sz="0" w:space="0" w:color="auto"/>
        <w:left w:val="none" w:sz="0" w:space="0" w:color="auto"/>
        <w:bottom w:val="none" w:sz="0" w:space="0" w:color="auto"/>
        <w:right w:val="none" w:sz="0" w:space="0" w:color="auto"/>
      </w:divBdr>
    </w:div>
    <w:div w:id="19387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Лазаренко Николай</dc:creator>
  <cp:keywords/>
  <dc:description/>
  <cp:lastModifiedBy>Лазаренко Николай</cp:lastModifiedBy>
  <cp:revision>5</cp:revision>
  <dcterms:created xsi:type="dcterms:W3CDTF">2021-03-21T17:14:00Z</dcterms:created>
  <dcterms:modified xsi:type="dcterms:W3CDTF">2021-04-01T12:45:00Z</dcterms:modified>
</cp:coreProperties>
</file>